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EE56" w14:textId="77777777" w:rsidR="00E3071B" w:rsidRDefault="00E3071B" w:rsidP="00E3071B">
      <w:pPr>
        <w:pStyle w:val="Overskrift2"/>
        <w:rPr>
          <w:lang w:val="nb-NO"/>
        </w:rPr>
      </w:pPr>
      <w:r>
        <w:rPr>
          <w:lang w:val="nb-NO"/>
        </w:rPr>
        <w:t>Aktiviteter vi vanligvis har rutiner for, men som er vanskeligere nå i disse korona-tider</w:t>
      </w:r>
    </w:p>
    <w:p w14:paraId="1151284B" w14:textId="77777777" w:rsidR="00E3071B" w:rsidRPr="00E3071B" w:rsidRDefault="00E3071B" w:rsidP="00E3071B">
      <w:pPr>
        <w:rPr>
          <w:lang w:val="nb-NO"/>
        </w:rPr>
      </w:pPr>
    </w:p>
    <w:p w14:paraId="718390EC" w14:textId="77777777" w:rsidR="006F0F64" w:rsidRDefault="00A806EF">
      <w:pPr>
        <w:rPr>
          <w:lang w:val="nb-NO"/>
        </w:rPr>
      </w:pPr>
      <w:r>
        <w:rPr>
          <w:lang w:val="nb-NO"/>
        </w:rPr>
        <w:t xml:space="preserve">Det har kommet et ønske fra FAU om at jeg </w:t>
      </w:r>
      <w:r w:rsidR="00E3071B">
        <w:rPr>
          <w:lang w:val="nb-NO"/>
        </w:rPr>
        <w:t xml:space="preserve">som rektor </w:t>
      </w:r>
      <w:r>
        <w:rPr>
          <w:lang w:val="nb-NO"/>
        </w:rPr>
        <w:t>skal lage en veileder for elev- og foreldreaktiviteter utenom skoletid ut ifra gjeldende smittevernregler.</w:t>
      </w:r>
    </w:p>
    <w:p w14:paraId="5F5B991B" w14:textId="77777777" w:rsidR="00A806EF" w:rsidRDefault="00A806EF">
      <w:pPr>
        <w:rPr>
          <w:lang w:val="nb-NO"/>
        </w:rPr>
      </w:pPr>
      <w:r>
        <w:rPr>
          <w:lang w:val="nb-NO"/>
        </w:rPr>
        <w:t>For meg er det da viktig å ha i mente at dere som foreldre har forskjellige måter dere praktisere de til enhver tid gjeldende smittevernregler. Jeg vil derfor prøve å lage en veileder som inkluderer</w:t>
      </w:r>
      <w:r w:rsidR="00E3071B">
        <w:rPr>
          <w:lang w:val="nb-NO"/>
        </w:rPr>
        <w:t xml:space="preserve"> og gjør det trygt for</w:t>
      </w:r>
      <w:r>
        <w:rPr>
          <w:lang w:val="nb-NO"/>
        </w:rPr>
        <w:t xml:space="preserve"> alle.</w:t>
      </w:r>
    </w:p>
    <w:p w14:paraId="580D85E3" w14:textId="77777777" w:rsidR="0048469D" w:rsidRDefault="0048469D">
      <w:pPr>
        <w:rPr>
          <w:lang w:val="nb-NO"/>
        </w:rPr>
      </w:pPr>
      <w:r>
        <w:rPr>
          <w:lang w:val="nb-NO"/>
        </w:rPr>
        <w:t>Anbefaling fra</w:t>
      </w:r>
      <w:hyperlink r:id="rId8" w:history="1">
        <w:r w:rsidRPr="00146BB0">
          <w:rPr>
            <w:rStyle w:val="Hyperkobling"/>
            <w:lang w:val="nb-NO"/>
          </w:rPr>
          <w:t xml:space="preserve"> regjeringen</w:t>
        </w:r>
      </w:hyperlink>
      <w:r w:rsidR="00146BB0">
        <w:rPr>
          <w:lang w:val="nb-NO"/>
        </w:rPr>
        <w:t xml:space="preserve"> som kom 25/11-2020</w:t>
      </w:r>
      <w:r>
        <w:rPr>
          <w:lang w:val="nb-NO"/>
        </w:rPr>
        <w:t>:</w:t>
      </w:r>
    </w:p>
    <w:p w14:paraId="19D63095" w14:textId="77777777" w:rsidR="00A806EF" w:rsidRPr="0048469D" w:rsidRDefault="0048469D" w:rsidP="0048469D">
      <w:pPr>
        <w:pStyle w:val="Listeavsnitt"/>
        <w:numPr>
          <w:ilvl w:val="0"/>
          <w:numId w:val="3"/>
        </w:numPr>
        <w:rPr>
          <w:lang w:val="nb-NO"/>
        </w:rPr>
      </w:pPr>
      <w:r w:rsidRPr="0048469D">
        <w:rPr>
          <w:rFonts w:ascii="Arial" w:hAnsi="Arial" w:cs="Arial"/>
          <w:color w:val="333333"/>
          <w:shd w:val="clear" w:color="auto" w:fill="FFFFFF"/>
        </w:rPr>
        <w:t>Anbefaling om at alle i de kommende ukene i størst mulig grad må holde seg hjemme og begrense sosial kontakt med andre mennesker.</w:t>
      </w:r>
    </w:p>
    <w:p w14:paraId="491272CF" w14:textId="77777777" w:rsidR="0048469D" w:rsidRPr="0048469D" w:rsidRDefault="0048469D" w:rsidP="0048469D">
      <w:pPr>
        <w:numPr>
          <w:ilvl w:val="0"/>
          <w:numId w:val="3"/>
        </w:numPr>
        <w:shd w:val="clear" w:color="auto" w:fill="FFFFFF"/>
        <w:spacing w:before="150"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o-NO"/>
        </w:rPr>
      </w:pPr>
      <w:r w:rsidRPr="0048469D">
        <w:rPr>
          <w:rFonts w:ascii="Arial" w:eastAsia="Times New Roman" w:hAnsi="Arial" w:cs="Arial"/>
          <w:color w:val="333333"/>
          <w:sz w:val="24"/>
          <w:szCs w:val="24"/>
          <w:lang w:eastAsia="no-NO"/>
        </w:rPr>
        <w:t>Begrensingen om at man ikke bør ha flere enn fem gjester, gjelder ikke for barnehage- eller barneskolekohorter.</w:t>
      </w:r>
    </w:p>
    <w:p w14:paraId="63CB4F41" w14:textId="77777777" w:rsidR="0048469D" w:rsidRDefault="0048469D" w:rsidP="0048469D">
      <w:pPr>
        <w:numPr>
          <w:ilvl w:val="0"/>
          <w:numId w:val="3"/>
        </w:numPr>
        <w:shd w:val="clear" w:color="auto" w:fill="FFFFFF"/>
        <w:spacing w:before="150"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o-NO"/>
        </w:rPr>
      </w:pPr>
      <w:r w:rsidRPr="0048469D">
        <w:rPr>
          <w:rFonts w:ascii="Arial" w:eastAsia="Times New Roman" w:hAnsi="Arial" w:cs="Arial"/>
          <w:color w:val="333333"/>
          <w:sz w:val="24"/>
          <w:szCs w:val="24"/>
          <w:lang w:eastAsia="no-NO"/>
        </w:rPr>
        <w:t>Grense på inntil 20 personer på private sammenkomster på offentlige steder og i leide lokaler.</w:t>
      </w:r>
    </w:p>
    <w:p w14:paraId="09AC6B93" w14:textId="77777777" w:rsidR="00146BB0" w:rsidRPr="0048469D" w:rsidRDefault="00146BB0" w:rsidP="00146BB0">
      <w:pPr>
        <w:shd w:val="clear" w:color="auto" w:fill="FFFFFF"/>
        <w:spacing w:before="150" w:after="0" w:line="39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no-NO"/>
        </w:rPr>
      </w:pPr>
    </w:p>
    <w:p w14:paraId="36A79CA7" w14:textId="77777777" w:rsidR="00146BB0" w:rsidRDefault="00C438DF" w:rsidP="00146BB0">
      <w:pPr>
        <w:pStyle w:val="Overskrift2"/>
        <w:shd w:val="clear" w:color="auto" w:fill="FFFFFF"/>
        <w:rPr>
          <w:rFonts w:ascii="Helvetica" w:hAnsi="Helvetica" w:cs="Helvetica"/>
          <w:b/>
          <w:bCs/>
          <w:color w:val="000000"/>
          <w:lang w:val="nb-NO"/>
        </w:rPr>
      </w:pPr>
      <w:hyperlink r:id="rId9" w:history="1">
        <w:r w:rsidR="00146BB0">
          <w:rPr>
            <w:rStyle w:val="Hyperkobling"/>
            <w:rFonts w:ascii="Helvetica" w:hAnsi="Helvetica" w:cs="Helvetica"/>
            <w:b/>
            <w:bCs/>
            <w:lang w:val="nb-NO"/>
          </w:rPr>
          <w:t>FHI</w:t>
        </w:r>
      </w:hyperlink>
      <w:r w:rsidR="00146BB0">
        <w:rPr>
          <w:rFonts w:ascii="Helvetica" w:hAnsi="Helvetica" w:cs="Helvetica"/>
          <w:b/>
          <w:bCs/>
          <w:color w:val="000000"/>
          <w:lang w:val="nb-NO"/>
        </w:rPr>
        <w:t xml:space="preserve"> </w:t>
      </w:r>
      <w:r w:rsidR="00146BB0">
        <w:rPr>
          <w:rFonts w:ascii="Helvetica" w:hAnsi="Helvetica" w:cs="Helvetica"/>
          <w:color w:val="66645E"/>
          <w:spacing w:val="5"/>
          <w:sz w:val="21"/>
          <w:szCs w:val="21"/>
          <w:bdr w:val="none" w:sz="0" w:space="0" w:color="auto" w:frame="1"/>
          <w:shd w:val="clear" w:color="auto" w:fill="FFFFFF"/>
        </w:rPr>
        <w:t>Oppdatert </w:t>
      </w:r>
      <w:r w:rsidR="00146BB0">
        <w:t>03.11.2020</w:t>
      </w:r>
    </w:p>
    <w:p w14:paraId="573179A0" w14:textId="77777777" w:rsidR="00146BB0" w:rsidRPr="0067748A" w:rsidRDefault="00146BB0" w:rsidP="00146BB0">
      <w:pPr>
        <w:rPr>
          <w:lang w:val="nb-NO"/>
        </w:rPr>
      </w:pPr>
    </w:p>
    <w:p w14:paraId="2013C97E" w14:textId="77777777" w:rsidR="00146BB0" w:rsidRPr="00146BB0" w:rsidRDefault="00146BB0" w:rsidP="00146BB0">
      <w:pPr>
        <w:pStyle w:val="Overskrift2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146BB0">
        <w:rPr>
          <w:rFonts w:ascii="Helvetica" w:hAnsi="Helvetica" w:cs="Helvetica"/>
          <w:b/>
          <w:bCs/>
          <w:color w:val="000000"/>
          <w:sz w:val="20"/>
          <w:szCs w:val="20"/>
        </w:rPr>
        <w:t>Lek og samvær på fritiden</w:t>
      </w:r>
    </w:p>
    <w:p w14:paraId="32259C80" w14:textId="77777777" w:rsidR="00146BB0" w:rsidRPr="00146BB0" w:rsidRDefault="00146BB0" w:rsidP="00146BB0">
      <w:pPr>
        <w:pStyle w:val="NormalWeb"/>
        <w:shd w:val="clear" w:color="auto" w:fill="FFFFFF"/>
        <w:spacing w:line="420" w:lineRule="atLeast"/>
        <w:rPr>
          <w:rFonts w:ascii="Helvetica" w:hAnsi="Helvetica" w:cs="Helvetica"/>
          <w:color w:val="000000"/>
          <w:sz w:val="20"/>
          <w:szCs w:val="20"/>
        </w:rPr>
      </w:pPr>
      <w:r w:rsidRPr="00146BB0">
        <w:rPr>
          <w:rFonts w:ascii="Helvetica" w:hAnsi="Helvetica" w:cs="Helvetica"/>
          <w:color w:val="000000"/>
          <w:sz w:val="20"/>
          <w:szCs w:val="20"/>
        </w:rPr>
        <w:t>For private sammenkomster bør man prøve å begrense antallet slik at det ikke er flere enn 20 personer til</w:t>
      </w:r>
      <w:r w:rsidRPr="00146BB0">
        <w:rPr>
          <w:rFonts w:ascii="Helvetica" w:hAnsi="Helvetica" w:cs="Helvetica"/>
          <w:color w:val="000000"/>
          <w:sz w:val="20"/>
          <w:szCs w:val="20"/>
          <w:lang w:val="nb-NO"/>
        </w:rPr>
        <w:t xml:space="preserve"> </w:t>
      </w:r>
      <w:r w:rsidRPr="00146BB0">
        <w:rPr>
          <w:rFonts w:ascii="Helvetica" w:hAnsi="Helvetica" w:cs="Helvetica"/>
          <w:color w:val="000000"/>
          <w:sz w:val="20"/>
          <w:szCs w:val="20"/>
        </w:rPr>
        <w:t xml:space="preserve">stede. Det gjelder både for sammenkomster inne og ute, barn og voksne inkludert. For eksempel kan det være nødvendig å dele en klasse i to for at det ikke skal bli for mange barn og voksne </w:t>
      </w:r>
      <w:proofErr w:type="gramStart"/>
      <w:r w:rsidRPr="00146BB0">
        <w:rPr>
          <w:rFonts w:ascii="Helvetica" w:hAnsi="Helvetica" w:cs="Helvetica"/>
          <w:color w:val="000000"/>
          <w:sz w:val="20"/>
          <w:szCs w:val="20"/>
        </w:rPr>
        <w:t>tilstede</w:t>
      </w:r>
      <w:proofErr w:type="gramEnd"/>
      <w:r w:rsidRPr="00146BB0">
        <w:rPr>
          <w:rFonts w:ascii="Helvetica" w:hAnsi="Helvetica" w:cs="Helvetica"/>
          <w:color w:val="000000"/>
          <w:sz w:val="20"/>
          <w:szCs w:val="20"/>
        </w:rPr>
        <w:t xml:space="preserve"> samtidig. Risikoen for smitte er mindre utendørs enn innendørs, og ved lek i mindre grupper. Ved offentlige arrangement (for eksempel når skolen arrangerer sammenkomst), gjelder andre råd, og en hel kohort kan samles selv om det overstiger 20 personer.</w:t>
      </w:r>
    </w:p>
    <w:p w14:paraId="67F1970A" w14:textId="77777777" w:rsidR="00146BB0" w:rsidRPr="00146BB0" w:rsidRDefault="00146BB0" w:rsidP="00146BB0">
      <w:pPr>
        <w:pStyle w:val="NormalWeb"/>
        <w:shd w:val="clear" w:color="auto" w:fill="FFFFFF"/>
        <w:spacing w:line="420" w:lineRule="atLeast"/>
        <w:rPr>
          <w:rFonts w:ascii="Helvetica" w:hAnsi="Helvetica" w:cs="Helvetica"/>
          <w:color w:val="000000"/>
          <w:sz w:val="20"/>
          <w:szCs w:val="20"/>
        </w:rPr>
      </w:pPr>
      <w:r w:rsidRPr="00146BB0">
        <w:rPr>
          <w:rFonts w:ascii="Helvetica" w:hAnsi="Helvetica" w:cs="Helvetica"/>
          <w:color w:val="000000"/>
          <w:sz w:val="20"/>
          <w:szCs w:val="20"/>
        </w:rPr>
        <w:t>For å begrense smittespredning er det viktig å opprettholde de generelle smittereduserende tiltakene til enhver tid, også når barn og ungdom er sammen på fritiden.  Det vil si:  </w:t>
      </w:r>
    </w:p>
    <w:p w14:paraId="3A3C51D8" w14:textId="77777777" w:rsidR="00146BB0" w:rsidRPr="00146BB0" w:rsidRDefault="00146BB0" w:rsidP="00146BB0">
      <w:pPr>
        <w:numPr>
          <w:ilvl w:val="0"/>
          <w:numId w:val="2"/>
        </w:numPr>
        <w:shd w:val="clear" w:color="auto" w:fill="FFFFFF"/>
        <w:spacing w:after="150" w:line="360" w:lineRule="atLeast"/>
        <w:rPr>
          <w:rFonts w:ascii="Helvetica" w:hAnsi="Helvetica" w:cs="Helvetica"/>
          <w:color w:val="000000"/>
          <w:sz w:val="20"/>
          <w:szCs w:val="20"/>
        </w:rPr>
      </w:pPr>
      <w:r w:rsidRPr="00146BB0">
        <w:rPr>
          <w:rFonts w:ascii="Helvetica" w:hAnsi="Helvetica" w:cs="Helvetica"/>
          <w:color w:val="000000"/>
          <w:sz w:val="20"/>
          <w:szCs w:val="20"/>
        </w:rPr>
        <w:t>Syke personer holder seg hjemme </w:t>
      </w:r>
    </w:p>
    <w:p w14:paraId="371CA4EF" w14:textId="77777777" w:rsidR="00146BB0" w:rsidRPr="00146BB0" w:rsidRDefault="00146BB0" w:rsidP="00146BB0">
      <w:pPr>
        <w:numPr>
          <w:ilvl w:val="0"/>
          <w:numId w:val="2"/>
        </w:numPr>
        <w:shd w:val="clear" w:color="auto" w:fill="FFFFFF"/>
        <w:spacing w:after="150" w:line="360" w:lineRule="atLeast"/>
        <w:rPr>
          <w:rFonts w:ascii="Helvetica" w:hAnsi="Helvetica" w:cs="Helvetica"/>
          <w:color w:val="000000"/>
          <w:sz w:val="20"/>
          <w:szCs w:val="20"/>
        </w:rPr>
      </w:pPr>
      <w:r w:rsidRPr="00146BB0">
        <w:rPr>
          <w:rFonts w:ascii="Helvetica" w:hAnsi="Helvetica" w:cs="Helvetica"/>
          <w:color w:val="000000"/>
          <w:sz w:val="20"/>
          <w:szCs w:val="20"/>
        </w:rPr>
        <w:t>God hånd- og hostehygiene</w:t>
      </w:r>
    </w:p>
    <w:p w14:paraId="60F03A04" w14:textId="77777777" w:rsidR="00146BB0" w:rsidRPr="00146BB0" w:rsidRDefault="00146BB0" w:rsidP="00146BB0">
      <w:pPr>
        <w:numPr>
          <w:ilvl w:val="0"/>
          <w:numId w:val="2"/>
        </w:numPr>
        <w:shd w:val="clear" w:color="auto" w:fill="FFFFFF"/>
        <w:spacing w:after="150" w:line="360" w:lineRule="atLeast"/>
        <w:rPr>
          <w:rFonts w:ascii="Helvetica" w:hAnsi="Helvetica" w:cs="Helvetica"/>
          <w:color w:val="000000"/>
          <w:sz w:val="20"/>
          <w:szCs w:val="20"/>
        </w:rPr>
      </w:pPr>
      <w:r w:rsidRPr="00146BB0">
        <w:rPr>
          <w:rFonts w:ascii="Helvetica" w:hAnsi="Helvetica" w:cs="Helvetica"/>
          <w:color w:val="000000"/>
          <w:sz w:val="20"/>
          <w:szCs w:val="20"/>
        </w:rPr>
        <w:t>Redusert kontakt mellom personer som ikke er i samme husstand (eller tilsvarende nære)</w:t>
      </w:r>
    </w:p>
    <w:p w14:paraId="7AEE9972" w14:textId="77777777" w:rsidR="00146BB0" w:rsidRPr="00146BB0" w:rsidRDefault="00146BB0" w:rsidP="00146BB0">
      <w:pPr>
        <w:pStyle w:val="NormalWeb"/>
        <w:shd w:val="clear" w:color="auto" w:fill="FFFFFF"/>
        <w:spacing w:line="420" w:lineRule="atLeast"/>
        <w:rPr>
          <w:rFonts w:ascii="Helvetica" w:hAnsi="Helvetica" w:cs="Helvetica"/>
          <w:color w:val="000000"/>
          <w:sz w:val="20"/>
          <w:szCs w:val="20"/>
        </w:rPr>
      </w:pPr>
      <w:r w:rsidRPr="00146BB0">
        <w:rPr>
          <w:rFonts w:ascii="Helvetica" w:hAnsi="Helvetica" w:cs="Helvetica"/>
          <w:color w:val="000000"/>
          <w:sz w:val="20"/>
          <w:szCs w:val="20"/>
        </w:rPr>
        <w:t>Disse rådene gjelder også for de voksne som eventuelt deltar sammen med barnet/ungdommen.</w:t>
      </w:r>
    </w:p>
    <w:p w14:paraId="2E819D21" w14:textId="77777777" w:rsidR="0048469D" w:rsidRDefault="0048469D" w:rsidP="00146BB0">
      <w:pPr>
        <w:rPr>
          <w:lang w:val="nb-NO"/>
        </w:rPr>
      </w:pPr>
    </w:p>
    <w:p w14:paraId="3D75D86D" w14:textId="77777777" w:rsidR="00A806EF" w:rsidRDefault="00A806EF" w:rsidP="00E3071B">
      <w:pPr>
        <w:pStyle w:val="Overskrift1"/>
        <w:rPr>
          <w:lang w:val="nb-NO"/>
        </w:rPr>
      </w:pPr>
      <w:r>
        <w:rPr>
          <w:lang w:val="nb-NO"/>
        </w:rPr>
        <w:lastRenderedPageBreak/>
        <w:t>Vennegrupper:</w:t>
      </w:r>
    </w:p>
    <w:p w14:paraId="6CFC947A" w14:textId="77777777" w:rsidR="00A806EF" w:rsidRDefault="00A806EF">
      <w:pPr>
        <w:rPr>
          <w:lang w:val="nb-NO"/>
        </w:rPr>
      </w:pPr>
      <w:r>
        <w:rPr>
          <w:lang w:val="nb-NO"/>
        </w:rPr>
        <w:t>Det er viktig for klassemiljøet at barna også treffes på fritiden. Vennegruppene har som mål å inkludere alle barna slik at de blir bedre kjent med hverandre. I tillegg har dette vært en arena hvor dere voksne kan bli bedre kjent med barna.</w:t>
      </w:r>
    </w:p>
    <w:p w14:paraId="30D90614" w14:textId="77777777" w:rsidR="00A806EF" w:rsidRDefault="00A806EF">
      <w:pPr>
        <w:rPr>
          <w:lang w:val="nb-NO"/>
        </w:rPr>
      </w:pPr>
      <w:r>
        <w:rPr>
          <w:lang w:val="nb-NO"/>
        </w:rPr>
        <w:t xml:space="preserve">Skolens anbefaling er at dere har vennegrupper, men at dere har de utendørs. Barna i en klasse kan være sammen i større grupper enn 5, men for å gjøre det mulig for dere voksne å være med på en trygg måte, vil vi anbefale dere </w:t>
      </w:r>
      <w:r w:rsidR="00146BB0">
        <w:rPr>
          <w:lang w:val="nb-NO"/>
        </w:rPr>
        <w:t>deler klassen i minst to grupper, og at dere</w:t>
      </w:r>
      <w:r>
        <w:rPr>
          <w:lang w:val="nb-NO"/>
        </w:rPr>
        <w:t xml:space="preserve"> utendørs. Da kan det være med flere voksne, og dere voksne kan holde god avstand.</w:t>
      </w:r>
      <w:r w:rsidR="00146BB0">
        <w:rPr>
          <w:lang w:val="nb-NO"/>
        </w:rPr>
        <w:t xml:space="preserve"> Det er viktig at dere holder dere oppdatert på til enhver tid gjeldende smitteråd. De kan endre seg begge veier.</w:t>
      </w:r>
    </w:p>
    <w:p w14:paraId="10CB0D8D" w14:textId="77777777" w:rsidR="00A806EF" w:rsidRDefault="00A806EF">
      <w:pPr>
        <w:rPr>
          <w:lang w:val="nb-NO"/>
        </w:rPr>
      </w:pPr>
      <w:r>
        <w:rPr>
          <w:lang w:val="nb-NO"/>
        </w:rPr>
        <w:t>Noen trinn har laget små vennegrupper denne høsten, mens andre har valgt å samle hele klassen til en skogstur.</w:t>
      </w:r>
      <w:r w:rsidR="00E3071B">
        <w:rPr>
          <w:lang w:val="nb-NO"/>
        </w:rPr>
        <w:t xml:space="preserve"> Hvordan dere organiserer dette er opp til hvert trinn. Det er i alle fall viktig at dere vet at det finnes noen foreldre i hver vennegruppe som kan ta ansvar for å arrangere ett utetreff.</w:t>
      </w:r>
    </w:p>
    <w:p w14:paraId="58D39D5B" w14:textId="77777777" w:rsidR="00E3071B" w:rsidRDefault="00E3071B">
      <w:pPr>
        <w:rPr>
          <w:lang w:val="nb-NO"/>
        </w:rPr>
      </w:pPr>
      <w:r>
        <w:rPr>
          <w:lang w:val="nb-NO"/>
        </w:rPr>
        <w:t>Eksempler på utetreff:</w:t>
      </w:r>
    </w:p>
    <w:p w14:paraId="4948A2AB" w14:textId="77777777" w:rsidR="00E3071B" w:rsidRDefault="00E3071B" w:rsidP="00E3071B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Finn en plass hvor barna kan spille ball og andre uteaktiviteter</w:t>
      </w:r>
    </w:p>
    <w:p w14:paraId="02956892" w14:textId="77777777" w:rsidR="00E3071B" w:rsidRDefault="00E3071B" w:rsidP="00E3071B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Gå en tur til en fin plass hvor dere kan tenne bål og grille noe godt</w:t>
      </w:r>
      <w:r w:rsidR="00146BB0">
        <w:rPr>
          <w:lang w:val="nb-NO"/>
        </w:rPr>
        <w:t xml:space="preserve"> (hver tar med sin mat)</w:t>
      </w:r>
    </w:p>
    <w:p w14:paraId="38D9527A" w14:textId="77777777" w:rsidR="00E3071B" w:rsidRDefault="00E3071B" w:rsidP="00E3071B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Er ikke gruppen for stor kan det være gøy å være på en lekeplass</w:t>
      </w:r>
      <w:r w:rsidR="00146BB0">
        <w:rPr>
          <w:lang w:val="nb-NO"/>
        </w:rPr>
        <w:t>. Skolegården er ledig på ettermiddagstid og i helger.</w:t>
      </w:r>
    </w:p>
    <w:p w14:paraId="043DD6F6" w14:textId="77777777" w:rsidR="00E3071B" w:rsidRDefault="00E3071B" w:rsidP="00E3071B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For de større barna </w:t>
      </w:r>
      <w:r w:rsidR="00146BB0">
        <w:rPr>
          <w:lang w:val="nb-NO"/>
        </w:rPr>
        <w:t>kan</w:t>
      </w:r>
      <w:r>
        <w:rPr>
          <w:lang w:val="nb-NO"/>
        </w:rPr>
        <w:t xml:space="preserve"> mørkegjemsel </w:t>
      </w:r>
      <w:r w:rsidR="00146BB0">
        <w:rPr>
          <w:lang w:val="nb-NO"/>
        </w:rPr>
        <w:t xml:space="preserve">være </w:t>
      </w:r>
      <w:r>
        <w:rPr>
          <w:lang w:val="nb-NO"/>
        </w:rPr>
        <w:t>gøy</w:t>
      </w:r>
    </w:p>
    <w:p w14:paraId="536C4E2B" w14:textId="77777777" w:rsidR="00E3071B" w:rsidRDefault="00E3071B" w:rsidP="00E3071B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Hvis det kommer snø etter hvert, er aking alltid en vinner</w:t>
      </w:r>
    </w:p>
    <w:p w14:paraId="7CFFA74D" w14:textId="77777777" w:rsidR="00146BB0" w:rsidRPr="00E3071B" w:rsidRDefault="00146BB0" w:rsidP="00E3071B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Det er bare å slippe kreativiteten løs</w:t>
      </w:r>
    </w:p>
    <w:p w14:paraId="76C23373" w14:textId="77777777" w:rsidR="00E3071B" w:rsidRDefault="00E3071B">
      <w:pPr>
        <w:rPr>
          <w:lang w:val="nb-NO"/>
        </w:rPr>
      </w:pPr>
      <w:r>
        <w:rPr>
          <w:lang w:val="nb-NO"/>
        </w:rPr>
        <w:t>Jeg vil ellers oppfordre til at barna får leke sammen på fritiden, og at dere prøver å følge med slik at alle blir inkludert.</w:t>
      </w:r>
    </w:p>
    <w:p w14:paraId="133CB3FF" w14:textId="77777777" w:rsidR="00A806EF" w:rsidRDefault="00A806EF" w:rsidP="00E3071B">
      <w:pPr>
        <w:pStyle w:val="Overskrift1"/>
        <w:rPr>
          <w:lang w:val="nb-NO"/>
        </w:rPr>
      </w:pPr>
    </w:p>
    <w:p w14:paraId="1AD202CC" w14:textId="77777777" w:rsidR="00A806EF" w:rsidRDefault="00A806EF" w:rsidP="00E3071B">
      <w:pPr>
        <w:pStyle w:val="Overskrift1"/>
        <w:rPr>
          <w:lang w:val="nb-NO"/>
        </w:rPr>
      </w:pPr>
      <w:r>
        <w:rPr>
          <w:lang w:val="nb-NO"/>
        </w:rPr>
        <w:t>Foreldrenettverk:</w:t>
      </w:r>
    </w:p>
    <w:p w14:paraId="05C218B1" w14:textId="77777777" w:rsidR="00A806EF" w:rsidRDefault="00A806EF">
      <w:pPr>
        <w:rPr>
          <w:lang w:val="nb-NO"/>
        </w:rPr>
      </w:pPr>
      <w:r>
        <w:rPr>
          <w:lang w:val="nb-NO"/>
        </w:rPr>
        <w:t>Skolen anbefaler at dere ikke gjennomfører foreldrenettverk slik situasjonen er nå. Vi håper at vi kan starte opp med slike grupper utover våren.</w:t>
      </w:r>
    </w:p>
    <w:p w14:paraId="0239E3D8" w14:textId="77777777" w:rsidR="00A806EF" w:rsidRDefault="00A806EF">
      <w:pPr>
        <w:rPr>
          <w:lang w:val="nb-NO"/>
        </w:rPr>
      </w:pPr>
    </w:p>
    <w:p w14:paraId="01E68906" w14:textId="77777777" w:rsidR="00E3071B" w:rsidRDefault="00E3071B">
      <w:pPr>
        <w:rPr>
          <w:lang w:val="nb-NO"/>
        </w:rPr>
      </w:pPr>
    </w:p>
    <w:p w14:paraId="04235D77" w14:textId="77777777" w:rsidR="00E3071B" w:rsidRPr="0067748A" w:rsidRDefault="00E3071B" w:rsidP="0067748A"/>
    <w:sectPr w:rsidR="00E3071B" w:rsidRPr="0067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C97"/>
    <w:multiLevelType w:val="hybridMultilevel"/>
    <w:tmpl w:val="4998AE40"/>
    <w:lvl w:ilvl="0" w:tplc="0C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3134"/>
    <w:multiLevelType w:val="multilevel"/>
    <w:tmpl w:val="886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9688F"/>
    <w:multiLevelType w:val="multilevel"/>
    <w:tmpl w:val="0E3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C582D"/>
    <w:multiLevelType w:val="multilevel"/>
    <w:tmpl w:val="FCF4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56F8A"/>
    <w:multiLevelType w:val="hybridMultilevel"/>
    <w:tmpl w:val="3FD641A2"/>
    <w:lvl w:ilvl="0" w:tplc="F370D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EF"/>
    <w:rsid w:val="001047C5"/>
    <w:rsid w:val="00146BB0"/>
    <w:rsid w:val="003D2E2A"/>
    <w:rsid w:val="0043634E"/>
    <w:rsid w:val="0048469D"/>
    <w:rsid w:val="005D35AA"/>
    <w:rsid w:val="0067748A"/>
    <w:rsid w:val="007E30A8"/>
    <w:rsid w:val="00A806EF"/>
    <w:rsid w:val="00A8539C"/>
    <w:rsid w:val="00C438DF"/>
    <w:rsid w:val="00CB5EE2"/>
    <w:rsid w:val="00E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3802"/>
  <w15:chartTrackingRefBased/>
  <w15:docId w15:val="{E802B3E7-825F-4A08-BD0D-CE856880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0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0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0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07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E307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  <w:style w:type="character" w:styleId="Hyperkobling">
    <w:name w:val="Hyperlink"/>
    <w:basedOn w:val="Standardskriftforavsnitt"/>
    <w:uiPriority w:val="99"/>
    <w:unhideWhenUsed/>
    <w:rsid w:val="0067748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748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aktuelt/-hold-dere-hjemme-ha-minst-mulig-sosial-kontakt/id278376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hi.no/nettpub/coronavirus/fakta/barn-og-unge/?term=&amp;h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0672E6A821D42BE66E4C9118D7733" ma:contentTypeVersion="4" ma:contentTypeDescription="Opprett et nytt dokument." ma:contentTypeScope="" ma:versionID="cd465ba1cbf9ed158ab1783fefa7f465">
  <xsd:schema xmlns:xsd="http://www.w3.org/2001/XMLSchema" xmlns:xs="http://www.w3.org/2001/XMLSchema" xmlns:p="http://schemas.microsoft.com/office/2006/metadata/properties" xmlns:ns2="c73da358-94d3-4fef-827e-6b8fb03cfd3d" xmlns:ns3="17209460-5e3c-4234-b1ea-976220651cf4" targetNamespace="http://schemas.microsoft.com/office/2006/metadata/properties" ma:root="true" ma:fieldsID="671f1f04d6bc5c3917d5d4b20e516edc" ns2:_="" ns3:_="">
    <xsd:import namespace="c73da358-94d3-4fef-827e-6b8fb03cfd3d"/>
    <xsd:import namespace="17209460-5e3c-4234-b1ea-976220651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da358-94d3-4fef-827e-6b8fb03cf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09460-5e3c-4234-b1ea-976220651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B4BB0-25F9-4742-9AB1-4A57BF7A9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da358-94d3-4fef-827e-6b8fb03cfd3d"/>
    <ds:schemaRef ds:uri="17209460-5e3c-4234-b1ea-976220651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35274-FCF0-428E-8136-602319D8103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c73da358-94d3-4fef-827e-6b8fb03cfd3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7209460-5e3c-4234-b1ea-976220651c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9FC145-0411-4B98-8BCF-483F7A4B2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Knudsen</dc:creator>
  <cp:keywords/>
  <dc:description/>
  <cp:lastModifiedBy>Øystein Knudsen</cp:lastModifiedBy>
  <cp:revision>2</cp:revision>
  <dcterms:created xsi:type="dcterms:W3CDTF">2022-11-30T14:38:00Z</dcterms:created>
  <dcterms:modified xsi:type="dcterms:W3CDTF">2022-11-30T14:38:00Z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0x010100CB60672E6A821D42BE66E4C9118D7733</vt:lpwstr>
  </property>
</Properties>
</file>